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00"/>
        <w:gridCol w:w="2524"/>
        <w:gridCol w:w="3538"/>
      </w:tblGrid>
      <w:tr w:rsidR="002E4FA8" w:rsidRPr="002E4FA8" w:rsidTr="002E4FA8">
        <w:tc>
          <w:tcPr>
            <w:tcW w:w="3000" w:type="dxa"/>
          </w:tcPr>
          <w:p w:rsidR="002E4FA8" w:rsidRPr="002E4FA8" w:rsidRDefault="002E4FA8" w:rsidP="002E4FA8">
            <w:pPr>
              <w:jc w:val="both"/>
              <w:rPr>
                <w:rFonts w:ascii="Arial" w:hAnsi="Arial" w:cs="Arial"/>
                <w:b/>
              </w:rPr>
            </w:pPr>
            <w:r w:rsidRPr="002E4FA8">
              <w:rPr>
                <w:rFonts w:ascii="Arial" w:hAnsi="Arial" w:cs="Arial"/>
                <w:b/>
              </w:rPr>
              <w:t>Station / Bereich</w:t>
            </w:r>
          </w:p>
        </w:tc>
        <w:tc>
          <w:tcPr>
            <w:tcW w:w="2524" w:type="dxa"/>
          </w:tcPr>
          <w:p w:rsidR="002E4FA8" w:rsidRPr="002E4FA8" w:rsidRDefault="002E4FA8" w:rsidP="002E4FA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KISS-Modul</w:t>
            </w:r>
          </w:p>
        </w:tc>
        <w:tc>
          <w:tcPr>
            <w:tcW w:w="3538" w:type="dxa"/>
          </w:tcPr>
          <w:p w:rsidR="002E4FA8" w:rsidRPr="002E4FA8" w:rsidRDefault="002E4FA8" w:rsidP="002E4FA8">
            <w:pPr>
              <w:rPr>
                <w:rFonts w:ascii="Arial" w:hAnsi="Arial" w:cs="Arial"/>
                <w:b/>
              </w:rPr>
            </w:pPr>
            <w:r w:rsidRPr="002E4FA8">
              <w:rPr>
                <w:rFonts w:ascii="Arial" w:hAnsi="Arial" w:cs="Arial"/>
                <w:b/>
              </w:rPr>
              <w:t>letzter Bewertungsbrief</w:t>
            </w:r>
          </w:p>
        </w:tc>
      </w:tr>
      <w:tr w:rsidR="002E4FA8" w:rsidRPr="002E4FA8" w:rsidTr="002E4FA8">
        <w:tc>
          <w:tcPr>
            <w:tcW w:w="3000" w:type="dxa"/>
          </w:tcPr>
          <w:p w:rsidR="002E4FA8" w:rsidRPr="002E4FA8" w:rsidRDefault="002E4FA8" w:rsidP="002E4FA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A4</w:t>
            </w:r>
          </w:p>
        </w:tc>
        <w:tc>
          <w:tcPr>
            <w:tcW w:w="2524" w:type="dxa"/>
          </w:tcPr>
          <w:p w:rsidR="002E4FA8" w:rsidRPr="002E4FA8" w:rsidRDefault="002E4FA8" w:rsidP="002E4F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ITS-KISS</w:t>
            </w:r>
          </w:p>
        </w:tc>
        <w:tc>
          <w:tcPr>
            <w:tcW w:w="3538" w:type="dxa"/>
          </w:tcPr>
          <w:p w:rsidR="002E4FA8" w:rsidRPr="002E4FA8" w:rsidRDefault="002E4FA8" w:rsidP="002E4F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49.8pt" o:ole="">
                  <v:imagedata r:id="rId6" o:title=""/>
                </v:shape>
                <o:OLEObject Type="Embed" ProgID="AcroExch.Document.7" ShapeID="_x0000_i1025" DrawAspect="Icon" ObjectID="_1622363852" r:id="rId7"/>
              </w:object>
            </w:r>
          </w:p>
        </w:tc>
      </w:tr>
      <w:tr w:rsidR="002E4FA8" w:rsidRPr="002E4FA8" w:rsidTr="002E4FA8">
        <w:tc>
          <w:tcPr>
            <w:tcW w:w="3000" w:type="dxa"/>
          </w:tcPr>
          <w:p w:rsidR="002E4FA8" w:rsidRPr="002E4FA8" w:rsidRDefault="002E4FA8" w:rsidP="002E4FA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B3</w:t>
            </w:r>
          </w:p>
        </w:tc>
        <w:tc>
          <w:tcPr>
            <w:tcW w:w="2524" w:type="dxa"/>
          </w:tcPr>
          <w:p w:rsidR="002E4FA8" w:rsidRPr="002E4FA8" w:rsidRDefault="002E4FA8" w:rsidP="002E4F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STATIONS-KISS</w:t>
            </w:r>
          </w:p>
        </w:tc>
        <w:tc>
          <w:tcPr>
            <w:tcW w:w="3538" w:type="dxa"/>
          </w:tcPr>
          <w:p w:rsidR="002E4FA8" w:rsidRPr="002E4FA8" w:rsidRDefault="002E4FA8" w:rsidP="002E4F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026" type="#_x0000_t75" style="width:76.8pt;height:49.8pt" o:ole="">
                  <v:imagedata r:id="rId8" o:title=""/>
                </v:shape>
                <o:OLEObject Type="Embed" ProgID="AcroExch.Document.7" ShapeID="_x0000_i1026" DrawAspect="Icon" ObjectID="_1622363853" r:id="rId9"/>
              </w:object>
            </w:r>
          </w:p>
        </w:tc>
      </w:tr>
      <w:tr w:rsidR="002E4FA8" w:rsidRPr="002E4FA8" w:rsidTr="002E4FA8">
        <w:tc>
          <w:tcPr>
            <w:tcW w:w="3000" w:type="dxa"/>
          </w:tcPr>
          <w:p w:rsidR="002E4FA8" w:rsidRPr="002E4FA8" w:rsidRDefault="002E4FA8" w:rsidP="002E4FA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Z2S</w:t>
            </w:r>
          </w:p>
        </w:tc>
        <w:tc>
          <w:tcPr>
            <w:tcW w:w="2524" w:type="dxa"/>
          </w:tcPr>
          <w:p w:rsidR="002E4FA8" w:rsidRPr="002E4FA8" w:rsidRDefault="002E4FA8" w:rsidP="002E4F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ITS-KISS</w:t>
            </w:r>
          </w:p>
        </w:tc>
        <w:tc>
          <w:tcPr>
            <w:tcW w:w="3538" w:type="dxa"/>
          </w:tcPr>
          <w:p w:rsidR="002E4FA8" w:rsidRPr="002E4FA8" w:rsidRDefault="002E4FA8" w:rsidP="002E4F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027" type="#_x0000_t75" style="width:76.8pt;height:49.8pt" o:ole="">
                  <v:imagedata r:id="rId10" o:title=""/>
                </v:shape>
                <o:OLEObject Type="Embed" ProgID="AcroExch.Document.7" ShapeID="_x0000_i1027" DrawAspect="Icon" ObjectID="_1622363854" r:id="rId11"/>
              </w:object>
            </w:r>
          </w:p>
        </w:tc>
      </w:tr>
      <w:tr w:rsidR="002E4FA8" w:rsidRPr="002E4FA8" w:rsidTr="002E4FA8">
        <w:tc>
          <w:tcPr>
            <w:tcW w:w="3000" w:type="dxa"/>
          </w:tcPr>
          <w:p w:rsidR="002E4FA8" w:rsidRPr="002E4FA8" w:rsidRDefault="00F02863" w:rsidP="002E4FA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E2</w:t>
            </w:r>
          </w:p>
        </w:tc>
        <w:tc>
          <w:tcPr>
            <w:tcW w:w="2524" w:type="dxa"/>
          </w:tcPr>
          <w:p w:rsidR="002E4FA8" w:rsidRPr="002E4FA8" w:rsidRDefault="002E4FA8" w:rsidP="002E4FA8">
            <w:pPr>
              <w:rPr>
                <w:rFonts w:ascii="Arial" w:hAnsi="Arial" w:cs="Arial"/>
              </w:rPr>
            </w:pPr>
            <w:r w:rsidRPr="002E4FA8">
              <w:rPr>
                <w:rFonts w:ascii="Arial" w:hAnsi="Arial" w:cs="Arial"/>
              </w:rPr>
              <w:t>ITS-KISS</w:t>
            </w:r>
          </w:p>
        </w:tc>
        <w:tc>
          <w:tcPr>
            <w:tcW w:w="3538" w:type="dxa"/>
          </w:tcPr>
          <w:p w:rsidR="002E4FA8" w:rsidRPr="002E4FA8" w:rsidRDefault="00F02863" w:rsidP="002E4F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028" type="#_x0000_t75" style="width:76.8pt;height:49.8pt" o:ole="">
                  <v:imagedata r:id="rId12" o:title=""/>
                </v:shape>
                <o:OLEObject Type="Embed" ProgID="AcroExch.Document.7" ShapeID="_x0000_i1028" DrawAspect="Icon" ObjectID="_1622363855" r:id="rId13"/>
              </w:object>
            </w:r>
          </w:p>
        </w:tc>
      </w:tr>
      <w:tr w:rsidR="002E4FA8" w:rsidRPr="002E4FA8" w:rsidTr="002E4FA8">
        <w:tc>
          <w:tcPr>
            <w:tcW w:w="3000" w:type="dxa"/>
          </w:tcPr>
          <w:p w:rsidR="002E4FA8" w:rsidRPr="002E4FA8" w:rsidRDefault="00F02863" w:rsidP="002E4FA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 KBC</w:t>
            </w:r>
          </w:p>
        </w:tc>
        <w:tc>
          <w:tcPr>
            <w:tcW w:w="2524" w:type="dxa"/>
          </w:tcPr>
          <w:p w:rsidR="002E4FA8" w:rsidRPr="002E4FA8" w:rsidRDefault="002E4FA8" w:rsidP="002E4FA8">
            <w:pPr>
              <w:rPr>
                <w:rFonts w:ascii="Arial" w:hAnsi="Arial" w:cs="Arial"/>
              </w:rPr>
            </w:pPr>
            <w:r w:rsidRPr="002E4FA8">
              <w:rPr>
                <w:rFonts w:ascii="Arial" w:hAnsi="Arial" w:cs="Arial"/>
              </w:rPr>
              <w:t>ITS-KISS</w:t>
            </w:r>
          </w:p>
        </w:tc>
        <w:tc>
          <w:tcPr>
            <w:tcW w:w="3538" w:type="dxa"/>
          </w:tcPr>
          <w:p w:rsidR="002E4FA8" w:rsidRPr="002E4FA8" w:rsidRDefault="00892569" w:rsidP="002E4F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029" type="#_x0000_t75" style="width:76.8pt;height:49.8pt" o:ole="">
                  <v:imagedata r:id="rId14" o:title=""/>
                </v:shape>
                <o:OLEObject Type="Embed" ProgID="AcroExch.Document.7" ShapeID="_x0000_i1029" DrawAspect="Icon" ObjectID="_1622363856" r:id="rId15"/>
              </w:object>
            </w:r>
          </w:p>
        </w:tc>
      </w:tr>
      <w:tr w:rsidR="002E4FA8" w:rsidRPr="002E4FA8" w:rsidTr="002E4FA8">
        <w:tc>
          <w:tcPr>
            <w:tcW w:w="3000" w:type="dxa"/>
          </w:tcPr>
          <w:p w:rsidR="002E4FA8" w:rsidRPr="002E4FA8" w:rsidRDefault="00F02863" w:rsidP="002E4FA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I1</w:t>
            </w:r>
          </w:p>
        </w:tc>
        <w:tc>
          <w:tcPr>
            <w:tcW w:w="2524" w:type="dxa"/>
          </w:tcPr>
          <w:p w:rsidR="002E4FA8" w:rsidRPr="002E4FA8" w:rsidRDefault="00F02863" w:rsidP="002E4F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ONKO-KISS</w:t>
            </w:r>
          </w:p>
        </w:tc>
        <w:tc>
          <w:tcPr>
            <w:tcW w:w="3538" w:type="dxa"/>
          </w:tcPr>
          <w:p w:rsidR="002E4FA8" w:rsidRPr="002E4FA8" w:rsidRDefault="00F02863" w:rsidP="002E4F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030" type="#_x0000_t75" style="width:76.8pt;height:49.8pt" o:ole="">
                  <v:imagedata r:id="rId16" o:title=""/>
                </v:shape>
                <o:OLEObject Type="Embed" ProgID="AcroExch.Document.7" ShapeID="_x0000_i1030" DrawAspect="Icon" ObjectID="_1622363857" r:id="rId17"/>
              </w:object>
            </w:r>
          </w:p>
        </w:tc>
      </w:tr>
      <w:tr w:rsidR="002E4FA8" w:rsidRPr="002E4FA8" w:rsidTr="002E4FA8">
        <w:tc>
          <w:tcPr>
            <w:tcW w:w="3000" w:type="dxa"/>
          </w:tcPr>
          <w:p w:rsidR="002E4FA8" w:rsidRPr="002E4FA8" w:rsidRDefault="00F02863" w:rsidP="002E4FA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Kraniotomie (NCH)</w:t>
            </w:r>
          </w:p>
        </w:tc>
        <w:tc>
          <w:tcPr>
            <w:tcW w:w="2524" w:type="dxa"/>
          </w:tcPr>
          <w:p w:rsidR="002E4FA8" w:rsidRPr="002E4FA8" w:rsidRDefault="00F02863" w:rsidP="002E4F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OP-KISS</w:t>
            </w:r>
          </w:p>
        </w:tc>
        <w:tc>
          <w:tcPr>
            <w:tcW w:w="3538" w:type="dxa"/>
          </w:tcPr>
          <w:p w:rsidR="002E4FA8" w:rsidRPr="002E4FA8" w:rsidRDefault="00F02863" w:rsidP="002E4F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031" type="#_x0000_t75" style="width:76.8pt;height:49.8pt" o:ole="">
                  <v:imagedata r:id="rId18" o:title=""/>
                </v:shape>
                <o:OLEObject Type="Embed" ProgID="AcroExch.Document.7" ShapeID="_x0000_i1031" DrawAspect="Icon" ObjectID="_1622363858" r:id="rId19"/>
              </w:object>
            </w:r>
          </w:p>
        </w:tc>
      </w:tr>
      <w:tr w:rsidR="002E4FA8" w:rsidRPr="002E4FA8" w:rsidTr="002E4FA8">
        <w:tc>
          <w:tcPr>
            <w:tcW w:w="3000" w:type="dxa"/>
          </w:tcPr>
          <w:p w:rsidR="00F02863" w:rsidRPr="00F02863" w:rsidRDefault="00F02863" w:rsidP="00F02863">
            <w:pPr>
              <w:rPr>
                <w:rFonts w:ascii="Arial" w:hAnsi="Arial" w:cs="Arial"/>
                <w:b/>
              </w:rPr>
            </w:pPr>
            <w:r w:rsidRPr="00F02863">
              <w:rPr>
                <w:rFonts w:ascii="Arial" w:hAnsi="Arial" w:cs="Arial"/>
                <w:b/>
              </w:rPr>
              <w:t>KH</w:t>
            </w:r>
          </w:p>
          <w:p w:rsidR="002E4FA8" w:rsidRDefault="00F02863" w:rsidP="00F028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Hüft-TEP (Arthrose + Fraktur),</w:t>
            </w:r>
          </w:p>
          <w:p w:rsidR="00F02863" w:rsidRPr="002E4FA8" w:rsidRDefault="00F02863" w:rsidP="002E4FA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oberes Sprunggelenk </w:t>
            </w:r>
          </w:p>
        </w:tc>
        <w:tc>
          <w:tcPr>
            <w:tcW w:w="2524" w:type="dxa"/>
          </w:tcPr>
          <w:p w:rsidR="002E4FA8" w:rsidRPr="002E4FA8" w:rsidRDefault="00F02863" w:rsidP="002E4F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OP-KISS</w:t>
            </w:r>
          </w:p>
        </w:tc>
        <w:tc>
          <w:tcPr>
            <w:tcW w:w="3538" w:type="dxa"/>
          </w:tcPr>
          <w:p w:rsidR="002E4FA8" w:rsidRPr="002E4FA8" w:rsidRDefault="00AF19EA" w:rsidP="002E4F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224" w:dyaOrig="792">
                <v:shape id="_x0000_i1036" type="#_x0000_t75" style="width:61.8pt;height:40.2pt" o:ole="">
                  <v:imagedata r:id="rId20" o:title=""/>
                </v:shape>
                <o:OLEObject Type="Embed" ProgID="AcroExch.Document.7" ShapeID="_x0000_i1036" DrawAspect="Icon" ObjectID="_1622363859" r:id="rId21"/>
              </w:object>
            </w:r>
          </w:p>
        </w:tc>
      </w:tr>
      <w:tr w:rsidR="002E4FA8" w:rsidRPr="002E4FA8" w:rsidTr="002E4FA8">
        <w:tc>
          <w:tcPr>
            <w:tcW w:w="3000" w:type="dxa"/>
          </w:tcPr>
          <w:p w:rsidR="002E4FA8" w:rsidRPr="00F02863" w:rsidRDefault="00F02863" w:rsidP="002E4FA8">
            <w:pPr>
              <w:jc w:val="both"/>
              <w:rPr>
                <w:rFonts w:ascii="Arial" w:hAnsi="Arial" w:cs="Arial"/>
                <w:b/>
              </w:rPr>
            </w:pPr>
            <w:r w:rsidRPr="00F02863">
              <w:rPr>
                <w:rFonts w:ascii="Arial" w:hAnsi="Arial" w:cs="Arial"/>
                <w:b/>
              </w:rPr>
              <w:t>KBC</w:t>
            </w:r>
          </w:p>
          <w:p w:rsidR="00F02863" w:rsidRPr="00F02863" w:rsidRDefault="00F02863" w:rsidP="00F02863">
            <w:pPr>
              <w:rPr>
                <w:rFonts w:ascii="Arial" w:hAnsi="Arial" w:cs="Arial"/>
              </w:rPr>
            </w:pPr>
            <w:r w:rsidRPr="00F02863">
              <w:rPr>
                <w:rFonts w:ascii="Arial" w:hAnsi="Arial" w:cs="Arial"/>
              </w:rPr>
              <w:t>Hüft-TEP (Arthrose + Fraktur)</w:t>
            </w:r>
            <w:r>
              <w:rPr>
                <w:rFonts w:ascii="Arial" w:hAnsi="Arial" w:cs="Arial"/>
              </w:rPr>
              <w:t>,</w:t>
            </w:r>
          </w:p>
          <w:p w:rsidR="00F02863" w:rsidRDefault="00F02863" w:rsidP="00F02863">
            <w:pPr>
              <w:rPr>
                <w:rFonts w:ascii="Arial" w:hAnsi="Arial" w:cs="Arial"/>
              </w:rPr>
            </w:pPr>
            <w:r w:rsidRPr="00F02863">
              <w:rPr>
                <w:rFonts w:ascii="Arial" w:hAnsi="Arial" w:cs="Arial"/>
              </w:rPr>
              <w:t>oberes Sprunggelenk</w:t>
            </w:r>
            <w:r>
              <w:rPr>
                <w:rFonts w:ascii="Arial" w:hAnsi="Arial" w:cs="Arial"/>
              </w:rPr>
              <w:t>,</w:t>
            </w:r>
          </w:p>
          <w:p w:rsidR="00F02863" w:rsidRPr="002E4FA8" w:rsidRDefault="00F02863" w:rsidP="00F028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Knie-TEP</w:t>
            </w:r>
          </w:p>
        </w:tc>
        <w:tc>
          <w:tcPr>
            <w:tcW w:w="2524" w:type="dxa"/>
          </w:tcPr>
          <w:p w:rsidR="002E4FA8" w:rsidRPr="002E4FA8" w:rsidRDefault="00F02863" w:rsidP="002E4F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OP-KISS</w:t>
            </w:r>
          </w:p>
        </w:tc>
        <w:tc>
          <w:tcPr>
            <w:tcW w:w="3538" w:type="dxa"/>
          </w:tcPr>
          <w:p w:rsidR="002E4FA8" w:rsidRPr="002E4FA8" w:rsidRDefault="00F02863" w:rsidP="002E4F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033" type="#_x0000_t75" style="width:76.8pt;height:49.8pt" o:ole="">
                  <v:imagedata r:id="rId22" o:title=""/>
                </v:shape>
                <o:OLEObject Type="Embed" ProgID="AcroExch.Document.7" ShapeID="_x0000_i1033" DrawAspect="Icon" ObjectID="_1622363860" r:id="rId23"/>
              </w:object>
            </w:r>
          </w:p>
        </w:tc>
        <w:bookmarkStart w:id="0" w:name="_GoBack"/>
        <w:bookmarkEnd w:id="0"/>
      </w:tr>
      <w:tr w:rsidR="002E4FA8" w:rsidRPr="002E4FA8" w:rsidTr="00AF19EA">
        <w:trPr>
          <w:trHeight w:val="1046"/>
        </w:trPr>
        <w:tc>
          <w:tcPr>
            <w:tcW w:w="3000" w:type="dxa"/>
          </w:tcPr>
          <w:p w:rsidR="002E4FA8" w:rsidRPr="002E4FA8" w:rsidRDefault="00892569" w:rsidP="002E4FA8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Neo</w:t>
            </w:r>
            <w:proofErr w:type="spellEnd"/>
          </w:p>
        </w:tc>
        <w:tc>
          <w:tcPr>
            <w:tcW w:w="2524" w:type="dxa"/>
          </w:tcPr>
          <w:p w:rsidR="002E4FA8" w:rsidRPr="002E4FA8" w:rsidRDefault="00892569" w:rsidP="002E4F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NEO-KISS</w:t>
            </w:r>
          </w:p>
        </w:tc>
        <w:tc>
          <w:tcPr>
            <w:tcW w:w="3538" w:type="dxa"/>
          </w:tcPr>
          <w:p w:rsidR="002E4FA8" w:rsidRPr="002E4FA8" w:rsidRDefault="00892569" w:rsidP="002E4F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040" type="#_x0000_t75" style="width:76.8pt;height:49.8pt" o:ole="">
                  <v:imagedata r:id="rId24" o:title=""/>
                </v:shape>
                <o:OLEObject Type="Embed" ProgID="AcroExch.Document.7" ShapeID="_x0000_i1040" DrawAspect="Icon" ObjectID="_1622363861" r:id="rId25"/>
              </w:object>
            </w:r>
          </w:p>
        </w:tc>
      </w:tr>
      <w:tr w:rsidR="002E4FA8" w:rsidRPr="002E4FA8" w:rsidTr="002E4FA8">
        <w:tc>
          <w:tcPr>
            <w:tcW w:w="3000" w:type="dxa"/>
          </w:tcPr>
          <w:p w:rsidR="002E4FA8" w:rsidRPr="002E4FA8" w:rsidRDefault="00892569" w:rsidP="002E4FA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Aktion Saubere Hände</w:t>
            </w:r>
          </w:p>
        </w:tc>
        <w:tc>
          <w:tcPr>
            <w:tcW w:w="2524" w:type="dxa"/>
          </w:tcPr>
          <w:p w:rsidR="002E4FA8" w:rsidRPr="002E4FA8" w:rsidRDefault="00892569" w:rsidP="002E4F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HAND-KISS</w:t>
            </w:r>
          </w:p>
        </w:tc>
        <w:tc>
          <w:tcPr>
            <w:tcW w:w="3538" w:type="dxa"/>
          </w:tcPr>
          <w:p w:rsidR="002E4FA8" w:rsidRPr="002E4FA8" w:rsidRDefault="00AF19EA" w:rsidP="002E4F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Ergebnisse werden in den Hygienegremien und in der Lenkungsgruppe vorgestellt</w:t>
            </w:r>
          </w:p>
        </w:tc>
      </w:tr>
      <w:tr w:rsidR="002E4FA8" w:rsidRPr="002E4FA8" w:rsidTr="002E4FA8">
        <w:tc>
          <w:tcPr>
            <w:tcW w:w="3000" w:type="dxa"/>
          </w:tcPr>
          <w:p w:rsidR="002E4FA8" w:rsidRPr="002E4FA8" w:rsidRDefault="00892569" w:rsidP="002E4FA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Sectio OHFK</w:t>
            </w:r>
          </w:p>
        </w:tc>
        <w:tc>
          <w:tcPr>
            <w:tcW w:w="2524" w:type="dxa"/>
          </w:tcPr>
          <w:p w:rsidR="002E4FA8" w:rsidRPr="002E4FA8" w:rsidRDefault="00892569" w:rsidP="002E4F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OP-KISS</w:t>
            </w:r>
          </w:p>
        </w:tc>
        <w:tc>
          <w:tcPr>
            <w:tcW w:w="3538" w:type="dxa"/>
          </w:tcPr>
          <w:p w:rsidR="002E4FA8" w:rsidRPr="002E4FA8" w:rsidRDefault="00892569" w:rsidP="00AF19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Brief </w:t>
            </w:r>
            <w:r w:rsidR="00AF19EA">
              <w:rPr>
                <w:rFonts w:ascii="Arial" w:hAnsi="Arial" w:cs="Arial"/>
              </w:rPr>
              <w:t>wird noch erstellt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2E4FA8" w:rsidRPr="002E4FA8" w:rsidTr="002E4FA8">
        <w:tc>
          <w:tcPr>
            <w:tcW w:w="3000" w:type="dxa"/>
          </w:tcPr>
          <w:p w:rsidR="002E4FA8" w:rsidRPr="002E4FA8" w:rsidRDefault="00892569" w:rsidP="002E4FA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Päd. ITS OHFK</w:t>
            </w:r>
          </w:p>
        </w:tc>
        <w:tc>
          <w:tcPr>
            <w:tcW w:w="2524" w:type="dxa"/>
          </w:tcPr>
          <w:p w:rsidR="002E4FA8" w:rsidRPr="002E4FA8" w:rsidRDefault="00892569" w:rsidP="002E4FA8">
            <w:pPr>
              <w:rPr>
                <w:rFonts w:ascii="Arial" w:hAnsi="Arial" w:cs="Arial"/>
              </w:rPr>
            </w:pPr>
            <w:r w:rsidRPr="00892569">
              <w:rPr>
                <w:rFonts w:ascii="Arial" w:hAnsi="Arial" w:cs="Arial"/>
              </w:rPr>
              <w:t>ITS-KISS</w:t>
            </w:r>
          </w:p>
        </w:tc>
        <w:tc>
          <w:tcPr>
            <w:tcW w:w="3538" w:type="dxa"/>
          </w:tcPr>
          <w:p w:rsidR="002E4FA8" w:rsidRPr="002E4FA8" w:rsidRDefault="00892569" w:rsidP="00AF19EA">
            <w:pPr>
              <w:rPr>
                <w:rFonts w:ascii="Arial" w:hAnsi="Arial" w:cs="Arial"/>
              </w:rPr>
            </w:pPr>
            <w:r w:rsidRPr="00892569">
              <w:rPr>
                <w:rFonts w:ascii="Arial" w:hAnsi="Arial" w:cs="Arial"/>
              </w:rPr>
              <w:t xml:space="preserve">Brief </w:t>
            </w:r>
            <w:r w:rsidR="00AF19EA">
              <w:rPr>
                <w:rFonts w:ascii="Arial" w:hAnsi="Arial" w:cs="Arial"/>
              </w:rPr>
              <w:t>wird noch erstellt</w:t>
            </w:r>
          </w:p>
        </w:tc>
      </w:tr>
    </w:tbl>
    <w:p w:rsidR="000D67EE" w:rsidRPr="002E4FA8" w:rsidRDefault="000D67EE" w:rsidP="002E4FA8"/>
    <w:sectPr w:rsidR="000D67EE" w:rsidRPr="002E4FA8" w:rsidSect="000D67EE">
      <w:headerReference w:type="default" r:id="rId2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FA8" w:rsidRDefault="002E4FA8" w:rsidP="002E4FA8">
      <w:pPr>
        <w:spacing w:after="0" w:line="240" w:lineRule="auto"/>
      </w:pPr>
      <w:r>
        <w:separator/>
      </w:r>
    </w:p>
  </w:endnote>
  <w:endnote w:type="continuationSeparator" w:id="0">
    <w:p w:rsidR="002E4FA8" w:rsidRDefault="002E4FA8" w:rsidP="002E4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utiger 45 Ligh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FA8" w:rsidRDefault="002E4FA8" w:rsidP="002E4FA8">
      <w:pPr>
        <w:spacing w:after="0" w:line="240" w:lineRule="auto"/>
      </w:pPr>
      <w:r>
        <w:separator/>
      </w:r>
    </w:p>
  </w:footnote>
  <w:footnote w:type="continuationSeparator" w:id="0">
    <w:p w:rsidR="002E4FA8" w:rsidRDefault="002E4FA8" w:rsidP="002E4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FA8" w:rsidRPr="002E4FA8" w:rsidRDefault="002E4FA8">
    <w:pPr>
      <w:pStyle w:val="Kopfzeile"/>
      <w:rPr>
        <w:rFonts w:ascii="Arial" w:hAnsi="Arial" w:cs="Arial"/>
        <w:sz w:val="20"/>
        <w:szCs w:val="20"/>
      </w:rPr>
    </w:pPr>
    <w:r w:rsidRPr="002E4FA8">
      <w:rPr>
        <w:rFonts w:ascii="Arial" w:hAnsi="Arial" w:cs="Arial"/>
        <w:sz w:val="20"/>
        <w:szCs w:val="20"/>
      </w:rPr>
      <w:t>Klinikum Stuttgart gKAöR– Institut für Krankenhaushygiene</w:t>
    </w:r>
    <w:r>
      <w:rPr>
        <w:rFonts w:ascii="Arial" w:hAnsi="Arial" w:cs="Arial"/>
        <w:sz w:val="20"/>
        <w:szCs w:val="20"/>
      </w:rPr>
      <w:t xml:space="preserve"> – KISS-Module – Stand: 18.06.2019</w:t>
    </w:r>
    <w:r>
      <w:rPr>
        <w:rFonts w:ascii="Arial" w:hAnsi="Arial" w:cs="Arial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FA8"/>
    <w:rsid w:val="000D67EE"/>
    <w:rsid w:val="001B34B2"/>
    <w:rsid w:val="002E4FA8"/>
    <w:rsid w:val="00487CD4"/>
    <w:rsid w:val="00550143"/>
    <w:rsid w:val="00703FDF"/>
    <w:rsid w:val="00852246"/>
    <w:rsid w:val="00892569"/>
    <w:rsid w:val="00933012"/>
    <w:rsid w:val="00AA6A25"/>
    <w:rsid w:val="00AF19EA"/>
    <w:rsid w:val="00AF4867"/>
    <w:rsid w:val="00CA759C"/>
    <w:rsid w:val="00D15B62"/>
    <w:rsid w:val="00F02863"/>
    <w:rsid w:val="00F4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1C50637F-DDE6-4E83-B488-E2C8240C6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4034A"/>
    <w:rPr>
      <w:rFonts w:ascii="Frutiger 45 Light" w:hAnsi="Frutiger 45 Ligh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E4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E4FA8"/>
    <w:rPr>
      <w:rFonts w:ascii="Frutiger 45 Light" w:hAnsi="Frutiger 45 Light"/>
      <w:sz w:val="24"/>
    </w:rPr>
  </w:style>
  <w:style w:type="paragraph" w:styleId="Fuzeile">
    <w:name w:val="footer"/>
    <w:basedOn w:val="Standard"/>
    <w:link w:val="FuzeileZchn"/>
    <w:uiPriority w:val="99"/>
    <w:unhideWhenUsed/>
    <w:rsid w:val="002E4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E4FA8"/>
    <w:rPr>
      <w:rFonts w:ascii="Frutiger 45 Light" w:hAnsi="Frutiger 45 Light"/>
      <w:sz w:val="24"/>
    </w:rPr>
  </w:style>
  <w:style w:type="table" w:styleId="Tabellenraster">
    <w:name w:val="Table Grid"/>
    <w:basedOn w:val="NormaleTabelle"/>
    <w:uiPriority w:val="59"/>
    <w:rsid w:val="002E4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733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Klinikum Stuttgart</Company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Biase, Nancy (HYG, Sekr.)</dc:creator>
  <cp:keywords/>
  <dc:description/>
  <cp:lastModifiedBy>Trautmann, Prof. Dr. Matthias (HYG, Leiter)</cp:lastModifiedBy>
  <cp:revision>2</cp:revision>
  <dcterms:created xsi:type="dcterms:W3CDTF">2019-06-18T09:51:00Z</dcterms:created>
  <dcterms:modified xsi:type="dcterms:W3CDTF">2019-06-18T09:51:00Z</dcterms:modified>
</cp:coreProperties>
</file>